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2041D" w14:textId="77777777" w:rsidR="000D1232" w:rsidRPr="00E555F4" w:rsidRDefault="000D1232" w:rsidP="000D1232">
      <w:pPr>
        <w:spacing w:after="0" w:line="360" w:lineRule="atLeast"/>
        <w:ind w:left="6521"/>
        <w:jc w:val="both"/>
        <w:rPr>
          <w:rFonts w:ascii="Tahoma" w:eastAsia="Times New Roman" w:hAnsi="Tahoma" w:cs="Tahoma"/>
          <w:lang w:val="lt-LT"/>
        </w:rPr>
      </w:pPr>
      <w:r w:rsidRPr="00E555F4">
        <w:rPr>
          <w:rFonts w:ascii="Tahoma" w:eastAsia="Times New Roman" w:hAnsi="Tahoma" w:cs="Tahoma"/>
          <w:lang w:val="lt-LT"/>
        </w:rPr>
        <w:t xml:space="preserve">Darbų viešojo pirkimo-pardavimo </w:t>
      </w:r>
    </w:p>
    <w:p w14:paraId="19448FE6" w14:textId="77777777" w:rsidR="000D1232" w:rsidRPr="00E555F4" w:rsidRDefault="000D1232" w:rsidP="000D1232">
      <w:pPr>
        <w:spacing w:after="0" w:line="360" w:lineRule="atLeast"/>
        <w:ind w:left="6521"/>
        <w:jc w:val="both"/>
        <w:rPr>
          <w:rFonts w:ascii="Tahoma" w:eastAsia="Times New Roman" w:hAnsi="Tahoma" w:cs="Tahoma"/>
          <w:lang w:val="lt-LT"/>
        </w:rPr>
      </w:pPr>
      <w:r w:rsidRPr="00E555F4">
        <w:rPr>
          <w:rFonts w:ascii="Tahoma" w:eastAsia="Times New Roman" w:hAnsi="Tahoma" w:cs="Tahoma"/>
          <w:lang w:val="lt-LT"/>
        </w:rPr>
        <w:t>sutarties specialiųjų sąlygų</w:t>
      </w:r>
    </w:p>
    <w:p w14:paraId="7B3B20B0" w14:textId="24111612" w:rsidR="000D1232" w:rsidRPr="00E555F4" w:rsidRDefault="000D1232" w:rsidP="000D1232">
      <w:pPr>
        <w:spacing w:after="0" w:line="360" w:lineRule="atLeast"/>
        <w:ind w:left="6521"/>
        <w:jc w:val="both"/>
        <w:rPr>
          <w:rFonts w:ascii="Tahoma" w:eastAsia="Times New Roman" w:hAnsi="Tahoma" w:cs="Tahoma"/>
          <w:lang w:val="lt-LT"/>
        </w:rPr>
      </w:pPr>
      <w:r w:rsidRPr="00E555F4">
        <w:rPr>
          <w:rFonts w:ascii="Tahoma" w:eastAsia="Times New Roman" w:hAnsi="Tahoma" w:cs="Tahoma"/>
          <w:lang w:val="lt-LT"/>
        </w:rPr>
        <w:t>7 priedas</w:t>
      </w:r>
    </w:p>
    <w:p w14:paraId="4D6B87BC" w14:textId="77777777" w:rsidR="004E5F88" w:rsidRPr="00E555F4" w:rsidRDefault="004E5F88">
      <w:pPr>
        <w:spacing w:after="0" w:line="240" w:lineRule="auto"/>
        <w:jc w:val="center"/>
        <w:rPr>
          <w:rFonts w:ascii="Tahoma" w:eastAsia="Arial" w:hAnsi="Tahoma" w:cs="Tahoma"/>
          <w:b/>
          <w:lang w:val="lt-LT"/>
        </w:rPr>
      </w:pPr>
    </w:p>
    <w:p w14:paraId="16D2A12E" w14:textId="5A9B9BFF" w:rsidR="000D1232" w:rsidRPr="00E555F4" w:rsidRDefault="000D1232">
      <w:pPr>
        <w:spacing w:after="0" w:line="240" w:lineRule="auto"/>
        <w:jc w:val="center"/>
        <w:rPr>
          <w:rFonts w:ascii="Tahoma" w:eastAsia="Arial" w:hAnsi="Tahoma" w:cs="Tahoma"/>
          <w:b/>
          <w:lang w:val="lt-LT"/>
        </w:rPr>
      </w:pPr>
      <w:r w:rsidRPr="00E555F4">
        <w:rPr>
          <w:rFonts w:ascii="Tahoma" w:eastAsia="Arial" w:hAnsi="Tahoma" w:cs="Tahoma"/>
          <w:b/>
          <w:lang w:val="lt-LT"/>
        </w:rPr>
        <w:t>(</w:t>
      </w:r>
      <w:r w:rsidRPr="00E555F4">
        <w:rPr>
          <w:rFonts w:ascii="Tahoma" w:hAnsi="Tahoma" w:cs="Tahoma"/>
          <w:b/>
          <w:lang w:val="lt-LT"/>
        </w:rPr>
        <w:t>Darbų perdavimo-priėmimo akto forma)</w:t>
      </w:r>
    </w:p>
    <w:p w14:paraId="64A25767" w14:textId="77777777" w:rsidR="000D1232" w:rsidRPr="00E555F4" w:rsidRDefault="000D1232">
      <w:pPr>
        <w:spacing w:after="0" w:line="240" w:lineRule="auto"/>
        <w:jc w:val="center"/>
        <w:rPr>
          <w:rFonts w:ascii="Tahoma" w:eastAsia="Arial" w:hAnsi="Tahoma" w:cs="Tahoma"/>
          <w:b/>
          <w:lang w:val="lt-LT"/>
        </w:rPr>
      </w:pPr>
    </w:p>
    <w:p w14:paraId="4D6B87BD" w14:textId="5FAF9113" w:rsidR="004E5F88" w:rsidRPr="00E555F4" w:rsidRDefault="00AF0418">
      <w:pPr>
        <w:spacing w:after="0" w:line="240" w:lineRule="auto"/>
        <w:jc w:val="center"/>
        <w:rPr>
          <w:rFonts w:ascii="Tahoma" w:eastAsia="Arial" w:hAnsi="Tahoma" w:cs="Tahoma"/>
          <w:b/>
          <w:lang w:val="lt-LT"/>
        </w:rPr>
      </w:pPr>
      <w:r w:rsidRPr="00E555F4">
        <w:rPr>
          <w:rFonts w:ascii="Tahoma" w:eastAsia="Arial" w:hAnsi="Tahoma" w:cs="Tahoma"/>
          <w:b/>
          <w:lang w:val="lt-LT"/>
        </w:rPr>
        <w:t xml:space="preserve">DARBŲ </w:t>
      </w:r>
      <w:r w:rsidR="0034610C" w:rsidRPr="00E555F4">
        <w:rPr>
          <w:rFonts w:ascii="Tahoma" w:eastAsia="Arial" w:hAnsi="Tahoma" w:cs="Tahoma"/>
          <w:b/>
          <w:lang w:val="lt-LT"/>
        </w:rPr>
        <w:t>PERDAVIMO-</w:t>
      </w:r>
      <w:r w:rsidRPr="00E555F4">
        <w:rPr>
          <w:rFonts w:ascii="Tahoma" w:eastAsia="Arial" w:hAnsi="Tahoma" w:cs="Tahoma"/>
          <w:b/>
          <w:lang w:val="lt-LT"/>
        </w:rPr>
        <w:t>PRIĖMIMO AKTAS</w:t>
      </w:r>
    </w:p>
    <w:p w14:paraId="4D6B87BE" w14:textId="77777777" w:rsidR="004E5F88" w:rsidRPr="00E555F4" w:rsidRDefault="004E5F88">
      <w:pPr>
        <w:spacing w:after="0" w:line="240" w:lineRule="auto"/>
        <w:jc w:val="center"/>
        <w:rPr>
          <w:rFonts w:ascii="Tahoma" w:eastAsia="Arial" w:hAnsi="Tahoma" w:cs="Tahoma"/>
          <w:lang w:val="lt-LT"/>
        </w:rPr>
      </w:pPr>
    </w:p>
    <w:p w14:paraId="4D6B87BF" w14:textId="77777777" w:rsidR="004E5F88" w:rsidRPr="00E555F4" w:rsidRDefault="004E5F88">
      <w:pPr>
        <w:spacing w:after="0" w:line="240" w:lineRule="auto"/>
        <w:jc w:val="center"/>
        <w:rPr>
          <w:rFonts w:ascii="Tahoma" w:eastAsia="Arial" w:hAnsi="Tahoma" w:cs="Tahoma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E555F4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E555F4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555F4">
              <w:rPr>
                <w:rFonts w:ascii="Tahoma" w:eastAsia="Arial" w:hAnsi="Tahoma" w:cs="Tahoma"/>
                <w:b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E555F4" w:rsidRDefault="004E5F88">
            <w:pPr>
              <w:spacing w:before="40" w:after="40" w:line="240" w:lineRule="auto"/>
              <w:rPr>
                <w:rFonts w:ascii="Tahoma" w:eastAsia="Arial" w:hAnsi="Tahoma" w:cs="Tahoma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E555F4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555F4">
              <w:rPr>
                <w:rFonts w:ascii="Tahoma" w:eastAsia="Arial" w:hAnsi="Tahoma" w:cs="Tahoma"/>
                <w:b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E555F4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lang w:val="lt-LT"/>
              </w:rPr>
            </w:pPr>
          </w:p>
        </w:tc>
      </w:tr>
      <w:tr w:rsidR="004E5F88" w:rsidRPr="00E555F4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E555F4" w:rsidRDefault="00B207AA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E555F4">
              <w:rPr>
                <w:rFonts w:ascii="Tahoma" w:eastAsia="Arial" w:hAnsi="Tahoma" w:cs="Tahoma"/>
                <w:b/>
                <w:lang w:val="lt-LT"/>
              </w:rPr>
              <w:t xml:space="preserve">Sutarties </w:t>
            </w:r>
            <w:r w:rsidR="00AF0418" w:rsidRPr="00E555F4">
              <w:rPr>
                <w:rFonts w:ascii="Tahoma" w:eastAsia="Arial" w:hAnsi="Tahoma" w:cs="Tahoma"/>
                <w:b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E555F4" w:rsidRDefault="004E5F88">
            <w:pPr>
              <w:spacing w:before="40" w:after="40" w:line="240" w:lineRule="auto"/>
              <w:rPr>
                <w:rFonts w:ascii="Tahoma" w:eastAsia="Arial" w:hAnsi="Tahoma" w:cs="Tahoma"/>
                <w:lang w:val="lt-LT"/>
              </w:rPr>
            </w:pPr>
          </w:p>
        </w:tc>
      </w:tr>
      <w:tr w:rsidR="004E5F88" w:rsidRPr="00E555F4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E555F4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555F4">
              <w:rPr>
                <w:rFonts w:ascii="Tahoma" w:eastAsia="Arial" w:hAnsi="Tahoma" w:cs="Tahoma"/>
                <w:b/>
                <w:lang w:val="lt-LT"/>
              </w:rPr>
              <w:t xml:space="preserve">Sutarties </w:t>
            </w:r>
            <w:r w:rsidR="00A119F6" w:rsidRPr="00E555F4">
              <w:rPr>
                <w:rFonts w:ascii="Tahoma" w:eastAsia="Arial" w:hAnsi="Tahoma" w:cs="Tahoma"/>
                <w:b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E555F4" w:rsidRDefault="004E5F88">
            <w:pPr>
              <w:spacing w:before="40" w:after="40" w:line="240" w:lineRule="auto"/>
              <w:rPr>
                <w:rFonts w:ascii="Tahoma" w:eastAsia="Arial" w:hAnsi="Tahoma" w:cs="Tahoma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E555F4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555F4">
              <w:rPr>
                <w:rFonts w:ascii="Tahoma" w:eastAsia="Arial" w:hAnsi="Tahoma" w:cs="Tahoma"/>
                <w:b/>
                <w:lang w:val="lt-LT"/>
              </w:rPr>
              <w:t xml:space="preserve">Sutarties </w:t>
            </w:r>
            <w:r w:rsidR="00A119F6" w:rsidRPr="00E555F4">
              <w:rPr>
                <w:rFonts w:ascii="Tahoma" w:eastAsia="Arial" w:hAnsi="Tahoma" w:cs="Tahoma"/>
                <w:b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E555F4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lang w:val="lt-LT"/>
              </w:rPr>
            </w:pPr>
          </w:p>
        </w:tc>
      </w:tr>
      <w:tr w:rsidR="004E5F88" w:rsidRPr="00E555F4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E555F4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555F4">
              <w:rPr>
                <w:rFonts w:ascii="Tahoma" w:eastAsia="Arial" w:hAnsi="Tahoma" w:cs="Tahoma"/>
                <w:b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E555F4" w:rsidRDefault="004E5F88">
            <w:pPr>
              <w:spacing w:before="40" w:after="40" w:line="240" w:lineRule="auto"/>
              <w:rPr>
                <w:rFonts w:ascii="Tahoma" w:eastAsia="Arial" w:hAnsi="Tahoma" w:cs="Tahoma"/>
                <w:lang w:val="lt-LT"/>
              </w:rPr>
            </w:pPr>
          </w:p>
        </w:tc>
      </w:tr>
      <w:tr w:rsidR="004E5F88" w:rsidRPr="00E555F4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E555F4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555F4">
              <w:rPr>
                <w:rFonts w:ascii="Tahoma" w:eastAsia="Arial" w:hAnsi="Tahoma" w:cs="Tahoma"/>
                <w:b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E555F4" w:rsidRDefault="004E5F88">
            <w:pPr>
              <w:spacing w:before="40" w:after="40" w:line="240" w:lineRule="auto"/>
              <w:rPr>
                <w:rFonts w:ascii="Tahoma" w:eastAsia="Arial" w:hAnsi="Tahoma" w:cs="Tahoma"/>
                <w:lang w:val="lt-LT"/>
              </w:rPr>
            </w:pPr>
          </w:p>
        </w:tc>
      </w:tr>
      <w:tr w:rsidR="00216CFB" w:rsidRPr="00E555F4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E555F4" w:rsidRDefault="00216CFB" w:rsidP="00880F81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555F4">
              <w:rPr>
                <w:rFonts w:ascii="Tahoma" w:eastAsia="Arial" w:hAnsi="Tahoma" w:cs="Tahoma"/>
                <w:b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E555F4" w:rsidRDefault="00B207AA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E555F4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216CFB" w:rsidRPr="00E555F4">
              <w:rPr>
                <w:rFonts w:ascii="Tahoma" w:eastAsia="Arial" w:hAnsi="Tahoma" w:cs="Tahoma"/>
                <w:lang w:val="lt-LT"/>
              </w:rPr>
              <w:t xml:space="preserve">  – [</w:t>
            </w:r>
            <w:r w:rsidR="00216CFB" w:rsidRPr="00E555F4">
              <w:rPr>
                <w:rFonts w:ascii="Tahoma" w:eastAsia="Arial" w:hAnsi="Tahoma" w:cs="Tahoma"/>
                <w:i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E555F4">
              <w:rPr>
                <w:rFonts w:ascii="Tahoma" w:eastAsia="Arial" w:hAnsi="Tahoma" w:cs="Tahoma"/>
                <w:lang w:val="lt-LT"/>
              </w:rPr>
              <w:t>] Dalis</w:t>
            </w:r>
          </w:p>
          <w:p w14:paraId="0A8DB49E" w14:textId="72CE199E" w:rsidR="00216CFB" w:rsidRPr="00E555F4" w:rsidRDefault="00B207AA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E555F4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216CFB" w:rsidRPr="00E555F4">
              <w:rPr>
                <w:rFonts w:ascii="Tahoma" w:eastAsia="Arial" w:hAnsi="Tahoma" w:cs="Tahoma"/>
                <w:lang w:val="lt-LT"/>
              </w:rPr>
              <w:t xml:space="preserve">  – visi Darbai pagal Sutartį</w:t>
            </w:r>
          </w:p>
        </w:tc>
      </w:tr>
      <w:tr w:rsidR="004E5F88" w:rsidRPr="00E555F4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E555F4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555F4">
              <w:rPr>
                <w:rFonts w:ascii="Tahoma" w:eastAsia="Arial" w:hAnsi="Tahoma" w:cs="Tahoma"/>
                <w:b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0B31469B" w:rsidR="004E5F88" w:rsidRPr="00E555F4" w:rsidRDefault="00AF0418">
            <w:pPr>
              <w:spacing w:before="40" w:after="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  <w:r w:rsidRPr="00E555F4">
              <w:rPr>
                <w:rFonts w:ascii="Tahoma" w:eastAsia="Arial" w:hAnsi="Tahoma" w:cs="Tahoma"/>
                <w:lang w:val="lt-LT"/>
              </w:rPr>
              <w:t>Šalys patvirtina, kad Rangovas užbaigė Darbus, nurodytus šiame akte, pagal Sutarties sąlygų</w:t>
            </w:r>
            <w:r w:rsidR="001D7D21" w:rsidRPr="00E555F4">
              <w:rPr>
                <w:rFonts w:ascii="Tahoma" w:eastAsia="Arial" w:hAnsi="Tahoma" w:cs="Tahoma"/>
                <w:lang w:val="lt-LT"/>
              </w:rPr>
              <w:t xml:space="preserve"> </w:t>
            </w:r>
            <w:r w:rsidRPr="00E555F4">
              <w:rPr>
                <w:rFonts w:ascii="Tahoma" w:eastAsia="Arial" w:hAnsi="Tahoma" w:cs="Tahoma"/>
                <w:lang w:val="lt-LT"/>
              </w:rPr>
              <w:t>reikalavimus</w:t>
            </w:r>
            <w:r w:rsidR="00B36F96" w:rsidRPr="00E555F4">
              <w:rPr>
                <w:rFonts w:ascii="Tahoma" w:eastAsia="Arial" w:hAnsi="Tahoma" w:cs="Tahoma"/>
                <w:lang w:val="lt-LT"/>
              </w:rPr>
              <w:t xml:space="preserve">, tai yra, pateikė Užsakovui visus Sutarties sąlygų </w:t>
            </w:r>
            <w:r w:rsidR="001D7D21" w:rsidRPr="00E555F4">
              <w:rPr>
                <w:rFonts w:ascii="Tahoma" w:eastAsia="Arial" w:hAnsi="Tahoma" w:cs="Tahoma"/>
                <w:lang w:val="lt-LT"/>
              </w:rPr>
              <w:t>12</w:t>
            </w:r>
            <w:r w:rsidR="00B36F96" w:rsidRPr="00E555F4">
              <w:rPr>
                <w:rFonts w:ascii="Tahoma" w:eastAsia="Arial" w:hAnsi="Tahoma" w:cs="Tahoma"/>
                <w:lang w:val="lt-LT"/>
              </w:rPr>
              <w:t xml:space="preserve">.1 punkte </w:t>
            </w:r>
            <w:r w:rsidR="00216CFB" w:rsidRPr="00E555F4">
              <w:rPr>
                <w:rFonts w:ascii="Tahoma" w:eastAsia="Arial" w:hAnsi="Tahoma" w:cs="Tahoma"/>
                <w:lang w:val="lt-LT"/>
              </w:rPr>
              <w:t>nurodytus tinkamus</w:t>
            </w:r>
            <w:r w:rsidR="00B36F96" w:rsidRPr="00E555F4">
              <w:rPr>
                <w:rFonts w:ascii="Tahoma" w:eastAsia="Arial" w:hAnsi="Tahoma" w:cs="Tahoma"/>
                <w:lang w:val="lt-LT"/>
              </w:rPr>
              <w:t xml:space="preserve"> dokumentus</w:t>
            </w:r>
            <w:r w:rsidRPr="00E555F4">
              <w:rPr>
                <w:rFonts w:ascii="Tahoma" w:eastAsia="Arial" w:hAnsi="Tahoma" w:cs="Tahoma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E555F4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</w:p>
          <w:p w14:paraId="4D6B87D6" w14:textId="77777777" w:rsidR="004E5F88" w:rsidRPr="00E555F4" w:rsidRDefault="00AF0418">
            <w:pPr>
              <w:spacing w:after="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  <w:r w:rsidRPr="00E555F4">
              <w:rPr>
                <w:rFonts w:ascii="Tahoma" w:eastAsia="Arial" w:hAnsi="Tahoma" w:cs="Tahoma"/>
                <w:lang w:val="lt-LT"/>
              </w:rPr>
              <w:t>Rangovas perduoda, o Užsakovas priima Darbus:</w:t>
            </w:r>
          </w:p>
          <w:p w14:paraId="4D6B87D7" w14:textId="77777777" w:rsidR="004E5F88" w:rsidRPr="00E555F4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</w:p>
          <w:p w14:paraId="4D6B87D8" w14:textId="77777777" w:rsidR="004E5F88" w:rsidRPr="00E555F4" w:rsidRDefault="00B207AA">
            <w:pPr>
              <w:spacing w:after="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E555F4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AF0418" w:rsidRPr="00E555F4">
              <w:rPr>
                <w:rFonts w:ascii="Tahoma" w:eastAsia="Arial" w:hAnsi="Tahoma" w:cs="Tahoma"/>
                <w:lang w:val="lt-LT"/>
              </w:rPr>
              <w:t xml:space="preserve">  – be išlygų</w:t>
            </w:r>
          </w:p>
          <w:p w14:paraId="4D6B87D9" w14:textId="77777777" w:rsidR="004E5F88" w:rsidRPr="00E555F4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</w:p>
          <w:p w14:paraId="4D6B87DA" w14:textId="36219FF4" w:rsidR="004E5F88" w:rsidRPr="00E555F4" w:rsidRDefault="00B207AA">
            <w:pPr>
              <w:spacing w:after="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E555F4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AF0418" w:rsidRPr="00E555F4">
              <w:rPr>
                <w:rFonts w:ascii="Tahoma" w:eastAsia="Arial" w:hAnsi="Tahoma" w:cs="Tahoma"/>
                <w:lang w:val="lt-LT"/>
              </w:rPr>
              <w:t xml:space="preserve">  – su išlygomis, nurodytomis Defektų </w:t>
            </w:r>
            <w:r w:rsidR="002B4585" w:rsidRPr="00E555F4">
              <w:rPr>
                <w:rFonts w:ascii="Tahoma" w:eastAsia="Arial" w:hAnsi="Tahoma" w:cs="Tahoma"/>
                <w:lang w:val="lt-LT"/>
              </w:rPr>
              <w:t>akte</w:t>
            </w:r>
          </w:p>
          <w:p w14:paraId="4D6B87DB" w14:textId="77777777" w:rsidR="004E5F88" w:rsidRPr="00E555F4" w:rsidRDefault="004E5F88">
            <w:pPr>
              <w:spacing w:after="4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</w:p>
        </w:tc>
      </w:tr>
      <w:tr w:rsidR="004E5F88" w:rsidRPr="00E555F4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E555F4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555F4">
              <w:rPr>
                <w:rFonts w:ascii="Tahoma" w:eastAsia="Arial" w:hAnsi="Tahoma" w:cs="Tahoma"/>
                <w:b/>
                <w:lang w:val="lt-LT"/>
              </w:rPr>
              <w:t xml:space="preserve">Darbų pabaigos </w:t>
            </w:r>
            <w:r w:rsidR="002B4585" w:rsidRPr="00E555F4">
              <w:rPr>
                <w:rFonts w:ascii="Tahoma" w:eastAsia="Arial" w:hAnsi="Tahoma" w:cs="Tahoma"/>
                <w:b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76C9FBF8" w:rsidR="004E5F88" w:rsidRPr="00E555F4" w:rsidRDefault="00AF0418">
            <w:pPr>
              <w:spacing w:before="40" w:after="4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  <w:r w:rsidRPr="00E555F4">
              <w:rPr>
                <w:rFonts w:ascii="Tahoma" w:eastAsia="Arial" w:hAnsi="Tahoma" w:cs="Tahoma"/>
                <w:lang w:val="lt-LT"/>
              </w:rPr>
              <w:t>[</w:t>
            </w:r>
            <w:r w:rsidRPr="00E555F4">
              <w:rPr>
                <w:rFonts w:ascii="Tahoma" w:eastAsia="Arial" w:hAnsi="Tahoma" w:cs="Tahoma"/>
                <w:i/>
                <w:highlight w:val="lightGray"/>
                <w:lang w:val="lt-LT"/>
              </w:rPr>
              <w:t>nurodyti datą, kada Rangovas</w:t>
            </w:r>
            <w:r w:rsidR="00F875BC" w:rsidRPr="00E555F4">
              <w:rPr>
                <w:rFonts w:ascii="Tahoma" w:eastAsia="Arial" w:hAnsi="Tahoma" w:cs="Tahoma"/>
                <w:i/>
                <w:highlight w:val="lightGray"/>
                <w:lang w:val="lt-LT"/>
              </w:rPr>
              <w:t xml:space="preserve"> pateikė</w:t>
            </w:r>
            <w:r w:rsidR="00F875BC" w:rsidRPr="00E555F4" w:rsidDel="00F875BC">
              <w:rPr>
                <w:rFonts w:ascii="Tahoma" w:eastAsia="Arial" w:hAnsi="Tahoma" w:cs="Tahoma"/>
                <w:i/>
                <w:highlight w:val="lightGray"/>
                <w:lang w:val="lt-LT"/>
              </w:rPr>
              <w:t xml:space="preserve"> </w:t>
            </w:r>
            <w:r w:rsidR="00F875BC" w:rsidRPr="00E555F4">
              <w:rPr>
                <w:rFonts w:ascii="Tahoma" w:eastAsia="Arial" w:hAnsi="Tahoma" w:cs="Tahoma"/>
                <w:i/>
                <w:highlight w:val="lightGray"/>
                <w:lang w:val="lt-LT"/>
              </w:rPr>
              <w:t xml:space="preserve">Užsakovui </w:t>
            </w:r>
            <w:r w:rsidRPr="00E555F4">
              <w:rPr>
                <w:rFonts w:ascii="Tahoma" w:eastAsia="Arial" w:hAnsi="Tahoma" w:cs="Tahoma"/>
                <w:i/>
                <w:highlight w:val="lightGray"/>
                <w:lang w:val="lt-LT"/>
              </w:rPr>
              <w:t>vis</w:t>
            </w:r>
            <w:r w:rsidR="00216CFB" w:rsidRPr="00E555F4">
              <w:rPr>
                <w:rFonts w:ascii="Tahoma" w:eastAsia="Arial" w:hAnsi="Tahoma" w:cs="Tahoma"/>
                <w:i/>
                <w:highlight w:val="lightGray"/>
                <w:lang w:val="lt-LT"/>
              </w:rPr>
              <w:t>u</w:t>
            </w:r>
            <w:r w:rsidRPr="00E555F4">
              <w:rPr>
                <w:rFonts w:ascii="Tahoma" w:eastAsia="Arial" w:hAnsi="Tahoma" w:cs="Tahoma"/>
                <w:i/>
                <w:highlight w:val="lightGray"/>
                <w:lang w:val="lt-LT"/>
              </w:rPr>
              <w:t>s Sutart</w:t>
            </w:r>
            <w:r w:rsidR="00A944DC" w:rsidRPr="00E555F4">
              <w:rPr>
                <w:rFonts w:ascii="Tahoma" w:eastAsia="Arial" w:hAnsi="Tahoma" w:cs="Tahoma"/>
                <w:i/>
                <w:highlight w:val="lightGray"/>
                <w:lang w:val="lt-LT"/>
              </w:rPr>
              <w:t>yje</w:t>
            </w:r>
            <w:r w:rsidRPr="00E555F4">
              <w:rPr>
                <w:rFonts w:ascii="Tahoma" w:eastAsia="Arial" w:hAnsi="Tahoma" w:cs="Tahoma"/>
                <w:i/>
                <w:highlight w:val="lightGray"/>
                <w:lang w:val="lt-LT"/>
              </w:rPr>
              <w:t xml:space="preserve"> nurodyt</w:t>
            </w:r>
            <w:r w:rsidR="00216CFB" w:rsidRPr="00E555F4">
              <w:rPr>
                <w:rFonts w:ascii="Tahoma" w:eastAsia="Arial" w:hAnsi="Tahoma" w:cs="Tahoma"/>
                <w:i/>
                <w:highlight w:val="lightGray"/>
                <w:lang w:val="lt-LT"/>
              </w:rPr>
              <w:t>u</w:t>
            </w:r>
            <w:r w:rsidRPr="00E555F4">
              <w:rPr>
                <w:rFonts w:ascii="Tahoma" w:eastAsia="Arial" w:hAnsi="Tahoma" w:cs="Tahoma"/>
                <w:i/>
                <w:highlight w:val="lightGray"/>
                <w:lang w:val="lt-LT"/>
              </w:rPr>
              <w:t xml:space="preserve">s </w:t>
            </w:r>
            <w:r w:rsidR="00216CFB" w:rsidRPr="00E555F4">
              <w:rPr>
                <w:rFonts w:ascii="Tahoma" w:eastAsia="Arial" w:hAnsi="Tahoma" w:cs="Tahoma"/>
                <w:i/>
                <w:highlight w:val="lightGray"/>
                <w:lang w:val="lt-LT"/>
              </w:rPr>
              <w:t xml:space="preserve">tinkamus dokumentus, įrodančius, </w:t>
            </w:r>
            <w:r w:rsidR="00E30D0A" w:rsidRPr="00E555F4">
              <w:rPr>
                <w:rFonts w:ascii="Tahoma" w:eastAsia="Arial" w:hAnsi="Tahoma" w:cs="Tahoma"/>
                <w:i/>
                <w:highlight w:val="lightGray"/>
                <w:lang w:val="lt-LT"/>
              </w:rPr>
              <w:t>kad Rangovas užbaigė visus Darbus</w:t>
            </w:r>
            <w:r w:rsidRPr="00E555F4">
              <w:rPr>
                <w:rFonts w:ascii="Tahoma" w:eastAsia="Arial" w:hAnsi="Tahoma" w:cs="Tahoma"/>
                <w:highlight w:val="lightGray"/>
                <w:lang w:val="lt-LT"/>
              </w:rPr>
              <w:t>]</w:t>
            </w:r>
          </w:p>
        </w:tc>
      </w:tr>
      <w:tr w:rsidR="004E5F88" w:rsidRPr="00E555F4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E555F4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lang w:val="lt-LT"/>
              </w:rPr>
            </w:pPr>
            <w:r w:rsidRPr="00E555F4">
              <w:rPr>
                <w:rFonts w:ascii="Tahoma" w:eastAsia="Arial" w:hAnsi="Tahoma" w:cs="Tahoma"/>
                <w:b/>
                <w:lang w:val="lt-LT"/>
              </w:rPr>
              <w:t xml:space="preserve">Defektų </w:t>
            </w:r>
            <w:r w:rsidR="002B4585" w:rsidRPr="00E555F4">
              <w:rPr>
                <w:rFonts w:ascii="Tahoma" w:eastAsia="Arial" w:hAnsi="Tahoma" w:cs="Tahoma"/>
                <w:b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417A0014" w:rsidR="004E5F88" w:rsidRPr="00E555F4" w:rsidRDefault="00B207AA">
            <w:pPr>
              <w:spacing w:before="40" w:after="40" w:line="240" w:lineRule="auto"/>
              <w:jc w:val="both"/>
              <w:rPr>
                <w:rFonts w:ascii="Tahoma" w:eastAsia="Arial" w:hAnsi="Tahoma" w:cs="Tahoma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E555F4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AF0418" w:rsidRPr="00E555F4">
              <w:rPr>
                <w:rFonts w:ascii="Tahoma" w:eastAsia="Arial" w:hAnsi="Tahoma" w:cs="Tahoma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E555F4" w:rsidRDefault="004E5F88">
      <w:pPr>
        <w:spacing w:after="160" w:line="259" w:lineRule="auto"/>
        <w:rPr>
          <w:rFonts w:ascii="Tahoma" w:eastAsia="Arial" w:hAnsi="Tahoma" w:cs="Tahoma"/>
          <w:lang w:val="lt-LT"/>
        </w:rPr>
      </w:pPr>
    </w:p>
    <w:p w14:paraId="39E90FD7" w14:textId="0CBF560C" w:rsidR="00165599" w:rsidRPr="00E555F4" w:rsidRDefault="00AF0418" w:rsidP="00AE082E">
      <w:pPr>
        <w:spacing w:before="40" w:after="40" w:line="240" w:lineRule="auto"/>
        <w:jc w:val="both"/>
        <w:rPr>
          <w:rFonts w:ascii="Tahoma" w:eastAsia="Arial" w:hAnsi="Tahoma" w:cs="Tahoma"/>
          <w:b/>
          <w:lang w:val="lt-LT"/>
        </w:rPr>
      </w:pPr>
      <w:r w:rsidRPr="00E555F4">
        <w:rPr>
          <w:rFonts w:ascii="Tahoma" w:eastAsia="Arial" w:hAnsi="Tahoma" w:cs="Tahoma"/>
          <w:b/>
          <w:lang w:val="lt-LT"/>
        </w:rPr>
        <w:t>Šalių atstovų parašai</w:t>
      </w:r>
    </w:p>
    <w:sectPr w:rsidR="00165599" w:rsidRPr="00E555F4" w:rsidSect="00AE082E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6EB32" w14:textId="77777777" w:rsidR="00B207AA" w:rsidRDefault="00B207AA">
      <w:pPr>
        <w:spacing w:after="0" w:line="240" w:lineRule="auto"/>
      </w:pPr>
      <w:r>
        <w:separator/>
      </w:r>
    </w:p>
  </w:endnote>
  <w:endnote w:type="continuationSeparator" w:id="0">
    <w:p w14:paraId="04996597" w14:textId="77777777" w:rsidR="00B207AA" w:rsidRDefault="00B20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F75AC" w14:textId="632D6B7F" w:rsidR="00165599" w:rsidRPr="00AE082E" w:rsidRDefault="00AF0418" w:rsidP="0016559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Arial" w:hAnsi="Times New Roman" w:cs="Times New Roman"/>
        <w:color w:val="000000"/>
        <w:sz w:val="24"/>
        <w:szCs w:val="24"/>
      </w:rPr>
    </w:pP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instrText>PAGE</w:instrTex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AE082E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t xml:space="preserve"> / </w: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instrText>NUMPAGES</w:instrTex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AE082E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FF52D" w14:textId="77777777" w:rsidR="00B207AA" w:rsidRDefault="00B207AA">
      <w:pPr>
        <w:spacing w:after="0" w:line="240" w:lineRule="auto"/>
      </w:pPr>
      <w:r>
        <w:separator/>
      </w:r>
    </w:p>
  </w:footnote>
  <w:footnote w:type="continuationSeparator" w:id="0">
    <w:p w14:paraId="46CE4B61" w14:textId="77777777" w:rsidR="00B207AA" w:rsidRDefault="00B20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6C708F22" w:rsidR="004E5F88" w:rsidRPr="000D1232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0D1232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B36F96" w:rsidRPr="000D1232">
      <w:rPr>
        <w:rFonts w:ascii="Arial" w:eastAsia="Arial" w:hAnsi="Arial" w:cs="Arial"/>
        <w:color w:val="000000"/>
        <w:sz w:val="18"/>
        <w:szCs w:val="18"/>
        <w:lang w:val="pt-BR"/>
      </w:rPr>
      <w:t>9</w:t>
    </w:r>
    <w:r w:rsidRPr="000D1232">
      <w:rPr>
        <w:rFonts w:ascii="Arial" w:eastAsia="Arial" w:hAnsi="Arial" w:cs="Arial"/>
        <w:color w:val="000000"/>
        <w:sz w:val="18"/>
        <w:szCs w:val="18"/>
        <w:lang w:val="pt-BR"/>
      </w:rPr>
      <w:t xml:space="preserve"> – Darbų </w:t>
    </w:r>
    <w:r w:rsidR="0034610C" w:rsidRPr="000D1232">
      <w:rPr>
        <w:rFonts w:ascii="Arial" w:eastAsia="Arial" w:hAnsi="Arial" w:cs="Arial"/>
        <w:color w:val="000000"/>
        <w:sz w:val="18"/>
        <w:szCs w:val="18"/>
        <w:lang w:val="pt-BR"/>
      </w:rPr>
      <w:t>perdavimo -</w:t>
    </w:r>
    <w:r w:rsidRPr="000D1232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0D1232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0D1232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97674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D1232"/>
    <w:rsid w:val="000D7F88"/>
    <w:rsid w:val="00165599"/>
    <w:rsid w:val="001C1B3D"/>
    <w:rsid w:val="001C29D5"/>
    <w:rsid w:val="001D7D21"/>
    <w:rsid w:val="00216CFB"/>
    <w:rsid w:val="002B4585"/>
    <w:rsid w:val="0034610C"/>
    <w:rsid w:val="003754B6"/>
    <w:rsid w:val="004E5F88"/>
    <w:rsid w:val="00597095"/>
    <w:rsid w:val="00683E96"/>
    <w:rsid w:val="00864186"/>
    <w:rsid w:val="008F100F"/>
    <w:rsid w:val="00A119F6"/>
    <w:rsid w:val="00A944DC"/>
    <w:rsid w:val="00AE082E"/>
    <w:rsid w:val="00AF0418"/>
    <w:rsid w:val="00B207AA"/>
    <w:rsid w:val="00B36F96"/>
    <w:rsid w:val="00B65749"/>
    <w:rsid w:val="00BE675E"/>
    <w:rsid w:val="00D004F8"/>
    <w:rsid w:val="00D145D5"/>
    <w:rsid w:val="00DC02CC"/>
    <w:rsid w:val="00E30D0A"/>
    <w:rsid w:val="00E555F4"/>
    <w:rsid w:val="00F015D6"/>
    <w:rsid w:val="00F1778E"/>
    <w:rsid w:val="00F22D0D"/>
    <w:rsid w:val="00F875BC"/>
    <w:rsid w:val="00FB4543"/>
    <w:rsid w:val="00FC1E4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1FA8278A-934E-475C-9F44-3CAAD1AFA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CAC0A2-E598-41AD-B37E-0DDF3D3DC8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CD65E-F391-4183-B464-B7E84CF3E56E}">
  <ds:schemaRefs>
    <ds:schemaRef ds:uri="http://schemas.microsoft.com/office/2006/metadata/properties"/>
    <ds:schemaRef ds:uri="http://schemas.microsoft.com/office/infopath/2007/PartnerControls"/>
    <ds:schemaRef ds:uri="a23698aa-b975-4b43-adfe-297b9e0851ec"/>
    <ds:schemaRef ds:uri="5399fc03-2c0d-447a-be16-acaaa18da3f7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Valentina Boištianienė</cp:lastModifiedBy>
  <cp:revision>18</cp:revision>
  <dcterms:created xsi:type="dcterms:W3CDTF">2021-11-23T17:25:00Z</dcterms:created>
  <dcterms:modified xsi:type="dcterms:W3CDTF">2026-08-18T07:07:00Z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0x010100FE8EA4996BA714439CA2BC8CAF9D3FD6</vt:lpwstr>
  </property>
  <property fmtid="{D5CDD505-2E9C-101B-9397-08002B2CF9AE}" pid="3" name="MediaServiceImageTags">
    <vt:lpwstr/>
  </property>
</Properties>
</file>